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核酸检测机构名单</w:t>
      </w:r>
    </w:p>
    <w:p>
      <w:pPr>
        <w:spacing w:after="0" w:line="240" w:lineRule="auto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LIST OF COVID-19 TESTING LABORATORIES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center"/>
      </w:pPr>
    </w:p>
    <w:tbl>
      <w:tblPr>
        <w:tblStyle w:val="3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096"/>
        <w:gridCol w:w="365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36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</w:pPr>
            <w:r>
              <w:t>No.</w:t>
            </w:r>
          </w:p>
        </w:tc>
        <w:tc>
          <w:tcPr>
            <w:tcW w:w="3096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lang w:val="pl-PL" w:eastAsia="zh-CN"/>
              </w:rPr>
            </w:pPr>
            <w:r>
              <w:rPr>
                <w:sz w:val="24"/>
                <w:szCs w:val="24"/>
                <w:lang w:val="pl-PL"/>
              </w:rPr>
              <w:t>Name</w:t>
            </w:r>
            <w:r>
              <w:rPr>
                <w:rFonts w:hint="eastAsia"/>
                <w:lang w:val="pl-PL" w:eastAsia="zh-CN"/>
              </w:rPr>
              <w:t>检测机构名称</w:t>
            </w:r>
          </w:p>
        </w:tc>
        <w:tc>
          <w:tcPr>
            <w:tcW w:w="3652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sz w:val="24"/>
                <w:szCs w:val="24"/>
              </w:rPr>
              <w:t>Website</w:t>
            </w:r>
            <w:r>
              <w:rPr>
                <w:rFonts w:hint="eastAsia"/>
                <w:lang w:eastAsia="zh-CN"/>
              </w:rPr>
              <w:t>网址</w:t>
            </w:r>
          </w:p>
        </w:tc>
        <w:tc>
          <w:tcPr>
            <w:tcW w:w="1893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sz w:val="24"/>
                <w:szCs w:val="24"/>
              </w:rPr>
              <w:t>Phone</w:t>
            </w:r>
            <w:r>
              <w:rPr>
                <w:rFonts w:hint="eastAsia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9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Centralny Szpital Kliniczny  MSWiA</w:t>
            </w:r>
          </w:p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（波兰内务部医院）</w:t>
            </w:r>
          </w:p>
        </w:tc>
        <w:tc>
          <w:tcPr>
            <w:tcW w:w="365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color w:val="0000FF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cstheme="minorBidi"/>
                <w:color w:val="0000FF"/>
                <w:sz w:val="21"/>
                <w:szCs w:val="22"/>
                <w:u w:val="single"/>
                <w:lang w:val="en-US" w:eastAsia="zh-CN" w:bidi="ar-SA"/>
              </w:rPr>
              <w:t>https://cskmswia.pl/</w:t>
            </w:r>
          </w:p>
        </w:tc>
        <w:tc>
          <w:tcPr>
            <w:tcW w:w="18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+48 515635993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9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PZH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 NARODOWY INSTYTUT ZDROWIA PUBLICZNEGO</w:t>
            </w:r>
          </w:p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（波兰国家公共卫生研究院）</w:t>
            </w:r>
          </w:p>
        </w:tc>
        <w:tc>
          <w:tcPr>
            <w:tcW w:w="3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0000FF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Style w:val="5"/>
                <w:sz w:val="21"/>
              </w:rPr>
              <w:fldChar w:fldCharType="begin"/>
            </w:r>
            <w:r>
              <w:rPr>
                <w:rStyle w:val="5"/>
                <w:sz w:val="21"/>
              </w:rPr>
              <w:instrText xml:space="preserve"> HYPERLINK "https://www.pzh.gov.pl/uruchomienie-mobilnego-punktu-pobran-typu-drivego-thru-do-badan-w-kierunku-sars-cov-2/" </w:instrText>
            </w:r>
            <w:r>
              <w:rPr>
                <w:rStyle w:val="5"/>
                <w:sz w:val="21"/>
              </w:rPr>
              <w:fldChar w:fldCharType="separate"/>
            </w:r>
            <w:r>
              <w:rPr>
                <w:rStyle w:val="5"/>
                <w:sz w:val="21"/>
              </w:rPr>
              <w:t>https://www.pzh.gov.pl/uruchomienie-mobilnego-punktu-pobran-typu-drivego-thru-do-badan-w-kierunku-sars-cov-2/</w:t>
            </w:r>
            <w:r>
              <w:rPr>
                <w:rStyle w:val="5"/>
                <w:sz w:val="21"/>
              </w:rPr>
              <w:fldChar w:fldCharType="end"/>
            </w:r>
          </w:p>
        </w:tc>
        <w:tc>
          <w:tcPr>
            <w:tcW w:w="189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+48 795132835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Medyczny Laboratorium </w:t>
            </w:r>
            <w:r>
              <w:t>Diagnostyka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Diagnostyka</w:t>
            </w:r>
            <w:r>
              <w:rPr>
                <w:rFonts w:hint="eastAsia"/>
                <w:lang w:eastAsia="zh-CN"/>
              </w:rPr>
              <w:t>实验室）</w:t>
            </w:r>
          </w:p>
        </w:tc>
        <w:tc>
          <w:tcPr>
            <w:tcW w:w="3652" w:type="dxa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</w:rPr>
            </w:pPr>
            <w:r>
              <w:t>English</w:t>
            </w:r>
            <w:r>
              <w:rPr>
                <w:rStyle w:val="5"/>
              </w:rPr>
              <w:t xml:space="preserve"> </w:t>
            </w:r>
            <w:r>
              <w:t>result</w:t>
            </w:r>
            <w:r>
              <w:rPr>
                <w:rStyle w:val="5"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"https://diag.pl/sklep/kategoria/badania-sars-cov-2-z-wynikiem-w-jezyku-w-obcym-i-zaswiadczeniem-lekarskim/" </w:instrText>
            </w:r>
            <w:r>
              <w:fldChar w:fldCharType="separate"/>
            </w:r>
            <w:r>
              <w:rPr>
                <w:rStyle w:val="5"/>
              </w:rPr>
              <w:t>https://diag.pl/sklep/kategoria/badania-sars-cov-2-z-wynikiem-w-jezyku-w-obcym-i-zaswiadczeniem-lekarskim/</w:t>
            </w:r>
            <w:r>
              <w:rPr>
                <w:rStyle w:val="5"/>
              </w:rPr>
              <w:fldChar w:fldCharType="end"/>
            </w:r>
          </w:p>
          <w:p>
            <w:pPr>
              <w:spacing w:after="0" w:line="240" w:lineRule="auto"/>
              <w:jc w:val="center"/>
            </w:pPr>
            <w:r>
              <w:t>Polish result:</w:t>
            </w:r>
          </w:p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"https://diag.pl/sklep/kategoria/badania-w-punktach-drivego-thru/" </w:instrText>
            </w:r>
            <w:r>
              <w:fldChar w:fldCharType="separate"/>
            </w:r>
            <w:r>
              <w:rPr>
                <w:rStyle w:val="5"/>
              </w:rPr>
              <w:t>https://diag.pl/sklep/kategoria/badania-w-punktach-drivego-thru/</w:t>
            </w:r>
            <w:r>
              <w:rPr>
                <w:rStyle w:val="5"/>
              </w:rPr>
              <w:fldChar w:fldCharType="end"/>
            </w:r>
          </w:p>
        </w:tc>
        <w:tc>
          <w:tcPr>
            <w:tcW w:w="1893" w:type="dxa"/>
            <w:vAlign w:val="center"/>
          </w:tcPr>
          <w:p>
            <w:pPr>
              <w:spacing w:after="0" w:line="240" w:lineRule="auto"/>
              <w:jc w:val="center"/>
            </w:pPr>
            <w:r>
              <w:t>+48 507 053 721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96" w:type="dxa"/>
            <w:vAlign w:val="center"/>
          </w:tcPr>
          <w:p>
            <w:pPr>
              <w:spacing w:after="0" w:line="240" w:lineRule="auto"/>
              <w:jc w:val="center"/>
            </w:pPr>
            <w:r>
              <w:t>ALAB Laboratoria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ALAB</w:t>
            </w:r>
            <w:r>
              <w:rPr>
                <w:rFonts w:hint="eastAsia"/>
                <w:lang w:eastAsia="zh-CN"/>
              </w:rPr>
              <w:t>实验室）</w:t>
            </w:r>
          </w:p>
        </w:tc>
        <w:tc>
          <w:tcPr>
            <w:tcW w:w="3652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"https://www.alablaboratoria.pl/20095-covid---19---pelna-diagnostyka-w-alab-laboratoria" </w:instrText>
            </w:r>
            <w:r>
              <w:fldChar w:fldCharType="separate"/>
            </w:r>
            <w:r>
              <w:rPr>
                <w:rStyle w:val="5"/>
              </w:rPr>
              <w:t>https://www.alablaboratoria.pl/20095-covid---19---pelna-diagnostyka-w-alab-laboratoria</w:t>
            </w:r>
            <w:r>
              <w:rPr>
                <w:rStyle w:val="5"/>
              </w:rPr>
              <w:fldChar w:fldCharType="end"/>
            </w:r>
          </w:p>
        </w:tc>
        <w:tc>
          <w:tcPr>
            <w:tcW w:w="1893" w:type="dxa"/>
            <w:vAlign w:val="center"/>
          </w:tcPr>
          <w:p>
            <w:pPr>
              <w:spacing w:after="0" w:line="240" w:lineRule="auto"/>
              <w:jc w:val="center"/>
            </w:pPr>
            <w:r>
              <w:t>+48 22 349 11 97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96" w:type="dxa"/>
            <w:vAlign w:val="center"/>
          </w:tcPr>
          <w:p>
            <w:pPr>
              <w:spacing w:after="0" w:line="240" w:lineRule="auto"/>
              <w:jc w:val="center"/>
            </w:pPr>
            <w:r>
              <w:t>MedGen Centrum Medyczne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MedGen</w:t>
            </w:r>
            <w:r>
              <w:rPr>
                <w:rFonts w:hint="eastAsia"/>
                <w:lang w:eastAsia="zh-CN"/>
              </w:rPr>
              <w:t>医疗中心）</w:t>
            </w:r>
          </w:p>
        </w:tc>
        <w:tc>
          <w:tcPr>
            <w:tcW w:w="3652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"https://www.medgen.pl/pl/covid-19-dla-pacjentow-indywidualnych" </w:instrText>
            </w:r>
            <w:r>
              <w:fldChar w:fldCharType="separate"/>
            </w:r>
            <w:r>
              <w:rPr>
                <w:rStyle w:val="5"/>
              </w:rPr>
              <w:t>https://www.medgen.pl/pl/covid-19-dla-pacjentow-indywidualnych</w:t>
            </w:r>
            <w:r>
              <w:rPr>
                <w:rStyle w:val="5"/>
              </w:rPr>
              <w:fldChar w:fldCharType="end"/>
            </w:r>
          </w:p>
        </w:tc>
        <w:tc>
          <w:tcPr>
            <w:tcW w:w="1893" w:type="dxa"/>
            <w:vAlign w:val="center"/>
          </w:tcPr>
          <w:p>
            <w:pPr>
              <w:spacing w:after="0" w:line="240" w:lineRule="auto"/>
              <w:jc w:val="center"/>
            </w:pPr>
            <w:r>
              <w:t>+48 501 377 150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3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96" w:type="dxa"/>
            <w:vAlign w:val="center"/>
          </w:tcPr>
          <w:p>
            <w:pPr>
              <w:spacing w:after="0" w:line="240" w:lineRule="auto"/>
              <w:jc w:val="center"/>
            </w:pPr>
            <w:r>
              <w:t>Borlamed Medyczne Laboratorium Diagnostyczne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Borlamed</w:t>
            </w:r>
            <w:r>
              <w:rPr>
                <w:rFonts w:hint="eastAsia"/>
                <w:lang w:eastAsia="zh-CN"/>
              </w:rPr>
              <w:t>实验室）</w:t>
            </w:r>
          </w:p>
        </w:tc>
        <w:tc>
          <w:tcPr>
            <w:tcW w:w="3652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"https://borlamed.pl/test-w-kierunku-koronawirusa-sars-cov-2-metoda-pcr/" </w:instrText>
            </w:r>
            <w:r>
              <w:fldChar w:fldCharType="separate"/>
            </w:r>
            <w:r>
              <w:rPr>
                <w:rStyle w:val="5"/>
              </w:rPr>
              <w:t>https://borlamed.pl/test-w-kierunku-koronawirusa-sars-cov-2-metoda-pcr/</w:t>
            </w:r>
            <w:r>
              <w:rPr>
                <w:rStyle w:val="5"/>
              </w:rPr>
              <w:fldChar w:fldCharType="end"/>
            </w:r>
          </w:p>
        </w:tc>
        <w:tc>
          <w:tcPr>
            <w:tcW w:w="1893" w:type="dxa"/>
            <w:vAlign w:val="center"/>
          </w:tcPr>
          <w:p>
            <w:pPr>
              <w:spacing w:after="0" w:line="240" w:lineRule="auto"/>
              <w:jc w:val="center"/>
            </w:pPr>
            <w:r>
              <w:t>+48 793 528 210</w:t>
            </w:r>
          </w:p>
        </w:tc>
      </w:tr>
    </w:tbl>
    <w:p/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(2020年9月1日更新/Updated till Sept 1,2020)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12"/>
    <w:rsid w:val="000260F9"/>
    <w:rsid w:val="001A2930"/>
    <w:rsid w:val="002C5F12"/>
    <w:rsid w:val="0030257C"/>
    <w:rsid w:val="00575691"/>
    <w:rsid w:val="00BB32A7"/>
    <w:rsid w:val="00E6050E"/>
    <w:rsid w:val="00E6402E"/>
    <w:rsid w:val="05A463EA"/>
    <w:rsid w:val="0877274F"/>
    <w:rsid w:val="09893543"/>
    <w:rsid w:val="09DB590E"/>
    <w:rsid w:val="1307212D"/>
    <w:rsid w:val="166E41D8"/>
    <w:rsid w:val="19033665"/>
    <w:rsid w:val="20B60D36"/>
    <w:rsid w:val="29D15B17"/>
    <w:rsid w:val="2FCA5C21"/>
    <w:rsid w:val="30D8387E"/>
    <w:rsid w:val="31BF115F"/>
    <w:rsid w:val="32A26626"/>
    <w:rsid w:val="37517C8F"/>
    <w:rsid w:val="3CBA1064"/>
    <w:rsid w:val="3D757D86"/>
    <w:rsid w:val="3E422CDC"/>
    <w:rsid w:val="3F995A2F"/>
    <w:rsid w:val="469B2BB5"/>
    <w:rsid w:val="588071EE"/>
    <w:rsid w:val="595C1788"/>
    <w:rsid w:val="5F3925A7"/>
    <w:rsid w:val="62AC68B3"/>
    <w:rsid w:val="63FC1C47"/>
    <w:rsid w:val="65740392"/>
    <w:rsid w:val="657820E4"/>
    <w:rsid w:val="67655406"/>
    <w:rsid w:val="6D5C02A4"/>
    <w:rsid w:val="7613360F"/>
    <w:rsid w:val="779C00E7"/>
    <w:rsid w:val="7CB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1059</Characters>
  <Lines>8</Lines>
  <Paragraphs>2</Paragraphs>
  <TotalTime>276</TotalTime>
  <ScaleCrop>false</ScaleCrop>
  <LinksUpToDate>false</LinksUpToDate>
  <CharactersWithSpaces>1242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2020-07-30T09:18:00Z</dcterms:created>
  <dc:creator>Natalia Boruczkowska</dc:creator>
  <cp:lastModifiedBy>LSB-2014002</cp:lastModifiedBy>
  <cp:lastPrinted>2020-09-01T12:01:32Z</cp:lastPrinted>
  <dcterms:modified xsi:type="dcterms:W3CDTF">2020-09-01T16:52:13Z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